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0A2" w:rsidRDefault="008950B2" w:rsidP="008950B2">
      <w:pPr>
        <w:jc w:val="center"/>
        <w:rPr>
          <w:b/>
          <w:sz w:val="28"/>
          <w:szCs w:val="28"/>
        </w:rPr>
      </w:pPr>
      <w:r w:rsidRPr="008950B2">
        <w:rPr>
          <w:b/>
          <w:sz w:val="28"/>
          <w:szCs w:val="28"/>
        </w:rPr>
        <w:t>RESUMEN TRABAJOS ADMINIST</w:t>
      </w:r>
      <w:r>
        <w:rPr>
          <w:b/>
          <w:sz w:val="28"/>
          <w:szCs w:val="28"/>
        </w:rPr>
        <w:t>R</w:t>
      </w:r>
      <w:r w:rsidRPr="008950B2">
        <w:rPr>
          <w:b/>
          <w:sz w:val="28"/>
          <w:szCs w:val="28"/>
        </w:rPr>
        <w:t>ACIONES CON PROSOC</w:t>
      </w:r>
    </w:p>
    <w:p w:rsidR="008950B2" w:rsidRDefault="008950B2" w:rsidP="008950B2">
      <w:pPr>
        <w:jc w:val="center"/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6B10A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EL DIA 30 DE OCTUBRE DEL 2014, HUBO ASAMBLEA EXTRAORDINARIA GENERAL, PARA DAR A CONOCER LOS BENEFICIOS QUE SE HAN OBTENIDO DEL TRABAJO QUE HAN VENIDO REALIZANDO  LAS ADMINISTRACIONES TORRES DEL TOREO I Y II Y GRACIAS A LA INTEGRACION DE LOS DIFERENTES COMITES COMO LO MARCA LA LEY DE PROPIEDAD EN CONDOMINIO DE INMUEBLES PARA EL DISTRITO FEDERAL, CON LA FINA</w:t>
      </w:r>
      <w:r w:rsidR="006B10A5">
        <w:rPr>
          <w:b/>
          <w:sz w:val="28"/>
          <w:szCs w:val="28"/>
        </w:rPr>
        <w:t>LIDAD DE RESCATAR AREAS COMUNES Y BUSCAR UN BIEN COMUN.</w:t>
      </w:r>
    </w:p>
    <w:p w:rsidR="008950B2" w:rsidRDefault="008950B2" w:rsidP="006B10A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QUE HAN DADO COMO RESULTADO:</w:t>
      </w:r>
    </w:p>
    <w:p w:rsidR="008950B2" w:rsidRPr="00B80F49" w:rsidRDefault="008950B2" w:rsidP="006B10A5">
      <w:pPr>
        <w:jc w:val="both"/>
        <w:rPr>
          <w:b/>
          <w:sz w:val="28"/>
          <w:szCs w:val="28"/>
        </w:rPr>
      </w:pPr>
      <w:r w:rsidRPr="00B80F49">
        <w:rPr>
          <w:b/>
          <w:sz w:val="28"/>
          <w:szCs w:val="28"/>
        </w:rPr>
        <w:t>EL APOYO DE PROSOC  PARA LOGRAR LA FORMACION DE BRIGADAS EN CADA UNA DE LAS TORRES, PRESENTANDO</w:t>
      </w:r>
      <w:r w:rsidR="00B80F49">
        <w:rPr>
          <w:b/>
          <w:sz w:val="28"/>
          <w:szCs w:val="28"/>
        </w:rPr>
        <w:t>SE</w:t>
      </w:r>
      <w:r w:rsidRPr="00B80F49">
        <w:rPr>
          <w:b/>
          <w:sz w:val="28"/>
          <w:szCs w:val="28"/>
        </w:rPr>
        <w:t xml:space="preserve">  EN DIFERENTES EDIFICIOS DANDO INFORMACION FUNDAMENTAL PARA EL SIMULACRO</w:t>
      </w:r>
      <w:r w:rsidR="00B80F49">
        <w:rPr>
          <w:b/>
          <w:sz w:val="28"/>
          <w:szCs w:val="28"/>
        </w:rPr>
        <w:t xml:space="preserve"> </w:t>
      </w:r>
      <w:r w:rsidRPr="00B80F49">
        <w:rPr>
          <w:b/>
          <w:sz w:val="28"/>
          <w:szCs w:val="28"/>
        </w:rPr>
        <w:t>QUE SE LLEVARA A CABO EL DIA 6 DE NOVIEMBRE DEL 2014 A LAS 20:00 HR</w:t>
      </w:r>
      <w:r w:rsidR="006B10A5">
        <w:rPr>
          <w:b/>
          <w:sz w:val="28"/>
          <w:szCs w:val="28"/>
        </w:rPr>
        <w:t>S, DONDE VENDRAN AUTORIDADES A EVALUAR LA PARTICIPACION Y ORGANIZACIÓN ANTE UN RIESGO.</w:t>
      </w:r>
    </w:p>
    <w:p w:rsidR="008950B2" w:rsidRDefault="008950B2" w:rsidP="006B10A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LA </w:t>
      </w:r>
      <w:r w:rsidR="00B80F49">
        <w:rPr>
          <w:b/>
          <w:sz w:val="28"/>
          <w:szCs w:val="28"/>
        </w:rPr>
        <w:t>COLOCACION DE 2 GIMNASIOS URBANOS CON (10 APARATOS) PARA CADA SECCION.</w:t>
      </w:r>
    </w:p>
    <w:p w:rsidR="00B80F49" w:rsidRDefault="00B80F49" w:rsidP="006B10A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LA COLOCACION DE 2 HUERTOS URBANOS (UNO EN CADA SECCION) Y UN GERMINADOR.</w:t>
      </w:r>
    </w:p>
    <w:p w:rsidR="00B80F49" w:rsidRDefault="00B80F49" w:rsidP="006B10A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LA CAPACITACION PARA CADA UNO DE LOS COMITES </w:t>
      </w:r>
      <w:r w:rsidR="006B10A5">
        <w:rPr>
          <w:b/>
          <w:sz w:val="28"/>
          <w:szCs w:val="28"/>
        </w:rPr>
        <w:t xml:space="preserve">QUE SE ESTAN FORMANDO EN CADA </w:t>
      </w:r>
      <w:r>
        <w:rPr>
          <w:b/>
          <w:sz w:val="28"/>
          <w:szCs w:val="28"/>
        </w:rPr>
        <w:t>AREA ESPECIFICA, SEGUIMOS HACIENDO EXTENSIVA LA INVITACION PARA QUIENES QUIER</w:t>
      </w:r>
      <w:r w:rsidR="006B10A5">
        <w:rPr>
          <w:b/>
          <w:sz w:val="28"/>
          <w:szCs w:val="28"/>
        </w:rPr>
        <w:t>AN PERTENECER A ESTOS COMITES, POR FAVOR AVISENOS PARA TOMARLOS EN CUENTA.</w:t>
      </w:r>
    </w:p>
    <w:p w:rsidR="006B10A5" w:rsidRDefault="006B10A5" w:rsidP="006B10A5">
      <w:pPr>
        <w:jc w:val="both"/>
        <w:rPr>
          <w:b/>
          <w:sz w:val="28"/>
          <w:szCs w:val="28"/>
        </w:rPr>
      </w:pPr>
    </w:p>
    <w:p w:rsidR="006B10A5" w:rsidRDefault="006B10A5" w:rsidP="006B10A5">
      <w:pPr>
        <w:jc w:val="both"/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Default="008950B2" w:rsidP="008950B2">
      <w:pPr>
        <w:rPr>
          <w:b/>
          <w:sz w:val="28"/>
          <w:szCs w:val="28"/>
        </w:rPr>
      </w:pPr>
    </w:p>
    <w:p w:rsidR="008950B2" w:rsidRPr="008950B2" w:rsidRDefault="008950B2" w:rsidP="008950B2">
      <w:pPr>
        <w:rPr>
          <w:b/>
          <w:sz w:val="28"/>
          <w:szCs w:val="28"/>
        </w:rPr>
      </w:pPr>
    </w:p>
    <w:sectPr w:rsidR="008950B2" w:rsidRPr="008950B2" w:rsidSect="002940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64708"/>
    <w:multiLevelType w:val="hybridMultilevel"/>
    <w:tmpl w:val="35B82D86"/>
    <w:lvl w:ilvl="0" w:tplc="DEFE35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950B2"/>
    <w:rsid w:val="002940A2"/>
    <w:rsid w:val="006B10A5"/>
    <w:rsid w:val="008950B2"/>
    <w:rsid w:val="00B80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0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80F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192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1</cp:revision>
  <dcterms:created xsi:type="dcterms:W3CDTF">2014-10-31T23:20:00Z</dcterms:created>
  <dcterms:modified xsi:type="dcterms:W3CDTF">2014-10-31T23:51:00Z</dcterms:modified>
</cp:coreProperties>
</file>